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355" w:rsidRPr="00E637B0" w:rsidRDefault="00E637B0" w:rsidP="00E637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ЭКЗАМЕНАЦИОННЫЕ ВОПРОСЫ</w:t>
      </w:r>
    </w:p>
    <w:p w:rsidR="004F64B4" w:rsidRPr="00E637B0" w:rsidRDefault="004F64B4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37B0">
        <w:rPr>
          <w:rFonts w:ascii="Times New Roman" w:hAnsi="Times New Roman" w:cs="Times New Roman"/>
          <w:sz w:val="24"/>
          <w:szCs w:val="24"/>
        </w:rPr>
        <w:t>Объекты экономик</w:t>
      </w:r>
      <w:r w:rsidR="00B95E13">
        <w:rPr>
          <w:rFonts w:ascii="Times New Roman" w:hAnsi="Times New Roman" w:cs="Times New Roman"/>
          <w:sz w:val="24"/>
          <w:szCs w:val="24"/>
        </w:rPr>
        <w:t>и</w:t>
      </w:r>
      <w:r w:rsidRPr="00E637B0">
        <w:rPr>
          <w:rFonts w:ascii="Times New Roman" w:hAnsi="Times New Roman" w:cs="Times New Roman"/>
          <w:sz w:val="24"/>
          <w:szCs w:val="24"/>
        </w:rPr>
        <w:t xml:space="preserve"> минерально-сырьевой отрасли</w:t>
      </w:r>
      <w:r w:rsidR="00643AF9" w:rsidRPr="00E637B0">
        <w:rPr>
          <w:rFonts w:ascii="Times New Roman" w:hAnsi="Times New Roman" w:cs="Times New Roman"/>
          <w:sz w:val="24"/>
          <w:szCs w:val="24"/>
        </w:rPr>
        <w:t>.</w:t>
      </w:r>
    </w:p>
    <w:p w:rsidR="004F64B4" w:rsidRPr="00E637B0" w:rsidRDefault="00643AF9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37B0">
        <w:rPr>
          <w:rFonts w:ascii="Times New Roman" w:hAnsi="Times New Roman" w:cs="Times New Roman"/>
          <w:sz w:val="24"/>
          <w:szCs w:val="24"/>
        </w:rPr>
        <w:t>Основные факторы, влияющие на геолого-экономическую оценку месторождения.</w:t>
      </w:r>
    </w:p>
    <w:p w:rsidR="00643AF9" w:rsidRPr="00E637B0" w:rsidRDefault="00E637B0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37B0">
        <w:rPr>
          <w:rFonts w:ascii="Times New Roman" w:hAnsi="Times New Roman" w:cs="Times New Roman"/>
          <w:iCs/>
          <w:sz w:val="24"/>
          <w:szCs w:val="24"/>
        </w:rPr>
        <w:t>Стадийность экономической оценки месторождений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643AF9" w:rsidRDefault="00643AF9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37B0">
        <w:rPr>
          <w:rFonts w:ascii="Times New Roman" w:hAnsi="Times New Roman" w:cs="Times New Roman"/>
          <w:sz w:val="24"/>
          <w:szCs w:val="24"/>
        </w:rPr>
        <w:t>Последовательность технико-экономических расчетов  для  определения экономического эффекта.</w:t>
      </w:r>
    </w:p>
    <w:p w:rsidR="00E637B0" w:rsidRDefault="00E637B0" w:rsidP="00E637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Определение дохода от </w:t>
      </w:r>
      <w:r w:rsidRPr="00E637B0">
        <w:rPr>
          <w:rFonts w:ascii="Times New Roman" w:hAnsi="Times New Roman" w:cs="Times New Roman"/>
          <w:sz w:val="24"/>
          <w:szCs w:val="24"/>
        </w:rPr>
        <w:t>эксплуатации месторождений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37B0" w:rsidRPr="00E637B0" w:rsidRDefault="00E637B0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статьи затрат в горном производстве.</w:t>
      </w:r>
    </w:p>
    <w:p w:rsidR="004F64B4" w:rsidRPr="00E637B0" w:rsidRDefault="004F64B4" w:rsidP="004F64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637B0">
        <w:rPr>
          <w:rFonts w:ascii="Times New Roman" w:hAnsi="Times New Roman" w:cs="Times New Roman"/>
          <w:sz w:val="24"/>
          <w:szCs w:val="24"/>
        </w:rPr>
        <w:t>Показателями экономической эффект</w:t>
      </w:r>
      <w:bookmarkStart w:id="0" w:name="_GoBack"/>
      <w:bookmarkEnd w:id="0"/>
      <w:r w:rsidRPr="00E637B0">
        <w:rPr>
          <w:rFonts w:ascii="Times New Roman" w:hAnsi="Times New Roman" w:cs="Times New Roman"/>
          <w:sz w:val="24"/>
          <w:szCs w:val="24"/>
        </w:rPr>
        <w:t>ивности освоения месторождения</w:t>
      </w:r>
      <w:r w:rsidR="00E637B0">
        <w:rPr>
          <w:rFonts w:ascii="Times New Roman" w:hAnsi="Times New Roman" w:cs="Times New Roman"/>
          <w:sz w:val="24"/>
          <w:szCs w:val="24"/>
        </w:rPr>
        <w:t>.</w:t>
      </w:r>
    </w:p>
    <w:sectPr w:rsidR="004F64B4" w:rsidRPr="00E63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37AB3"/>
    <w:multiLevelType w:val="hybridMultilevel"/>
    <w:tmpl w:val="3E3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90C4A"/>
    <w:multiLevelType w:val="hybridMultilevel"/>
    <w:tmpl w:val="0442D1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D0"/>
    <w:rsid w:val="00276355"/>
    <w:rsid w:val="004F64B4"/>
    <w:rsid w:val="00643AF9"/>
    <w:rsid w:val="008076D0"/>
    <w:rsid w:val="00B95E13"/>
    <w:rsid w:val="00E6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4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2024-12-04T06:08:00Z</cp:lastPrinted>
  <dcterms:created xsi:type="dcterms:W3CDTF">2024-12-04T05:44:00Z</dcterms:created>
  <dcterms:modified xsi:type="dcterms:W3CDTF">2024-12-09T08:53:00Z</dcterms:modified>
</cp:coreProperties>
</file>